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7A1C" w14:textId="2FD5C3A5" w:rsidR="00CA0E7F" w:rsidRPr="005D7F1B" w:rsidRDefault="005D7F1B" w:rsidP="0079239A">
      <w:pPr>
        <w:spacing w:line="276" w:lineRule="auto"/>
        <w:jc w:val="center"/>
        <w:rPr>
          <w:b/>
          <w:bCs/>
          <w:sz w:val="28"/>
          <w:szCs w:val="28"/>
          <w:lang w:val="fr-FR"/>
        </w:rPr>
      </w:pPr>
      <w:r>
        <w:rPr>
          <w:b/>
          <w:sz w:val="28"/>
          <w:lang w:val="fr-FR"/>
        </w:rPr>
        <w:t>Un</w:t>
      </w:r>
      <w:r w:rsidR="00E05636" w:rsidRPr="005D7F1B">
        <w:rPr>
          <w:b/>
          <w:sz w:val="28"/>
          <w:lang w:val="fr-FR"/>
        </w:rPr>
        <w:t xml:space="preserve"> troisième </w:t>
      </w:r>
      <w:r>
        <w:rPr>
          <w:b/>
          <w:sz w:val="28"/>
          <w:lang w:val="fr-FR"/>
        </w:rPr>
        <w:t>détail</w:t>
      </w:r>
      <w:r w:rsidR="00E05636" w:rsidRPr="005D7F1B">
        <w:rPr>
          <w:b/>
          <w:sz w:val="28"/>
          <w:lang w:val="fr-FR"/>
        </w:rPr>
        <w:t xml:space="preserve"> de la nouvelle Lancia </w:t>
      </w:r>
      <w:proofErr w:type="spellStart"/>
      <w:r w:rsidR="00E05636" w:rsidRPr="005D7F1B">
        <w:rPr>
          <w:b/>
          <w:sz w:val="28"/>
          <w:lang w:val="fr-FR"/>
        </w:rPr>
        <w:t>Ypsilon</w:t>
      </w:r>
      <w:proofErr w:type="spellEnd"/>
      <w:r w:rsidR="00E05636" w:rsidRPr="005D7F1B">
        <w:rPr>
          <w:b/>
          <w:sz w:val="28"/>
          <w:lang w:val="fr-FR"/>
        </w:rPr>
        <w:t xml:space="preserve"> </w:t>
      </w:r>
      <w:r>
        <w:rPr>
          <w:b/>
          <w:sz w:val="28"/>
          <w:lang w:val="fr-FR"/>
        </w:rPr>
        <w:t>révélé</w:t>
      </w:r>
    </w:p>
    <w:p w14:paraId="319CDA5B" w14:textId="7384EC4F" w:rsidR="00785748" w:rsidRPr="005D7F1B" w:rsidRDefault="00785748" w:rsidP="0079239A">
      <w:pPr>
        <w:spacing w:line="276" w:lineRule="auto"/>
        <w:jc w:val="center"/>
        <w:rPr>
          <w:b/>
          <w:bCs/>
          <w:lang w:val="fr-FR"/>
        </w:rPr>
      </w:pPr>
    </w:p>
    <w:p w14:paraId="40398BE4" w14:textId="486CA3E0" w:rsidR="00E05636" w:rsidRPr="005D7F1B" w:rsidRDefault="005D7F1B" w:rsidP="0079239A">
      <w:pPr>
        <w:pStyle w:val="Paragraphedeliste"/>
        <w:numPr>
          <w:ilvl w:val="0"/>
          <w:numId w:val="3"/>
        </w:numPr>
        <w:spacing w:after="0" w:line="276" w:lineRule="auto"/>
        <w:jc w:val="both"/>
        <w:rPr>
          <w:rFonts w:cstheme="minorHAnsi"/>
          <w:b/>
          <w:bCs/>
          <w:lang w:val="fr-FR"/>
        </w:rPr>
      </w:pPr>
      <w:r>
        <w:rPr>
          <w:b/>
          <w:bCs/>
          <w:lang w:val="fr-FR"/>
        </w:rPr>
        <w:t xml:space="preserve">Un </w:t>
      </w:r>
      <w:r w:rsidR="00E05636" w:rsidRPr="005D7F1B">
        <w:rPr>
          <w:b/>
          <w:bCs/>
          <w:lang w:val="fr-FR"/>
        </w:rPr>
        <w:t xml:space="preserve">troisième </w:t>
      </w:r>
      <w:r>
        <w:rPr>
          <w:b/>
          <w:bCs/>
          <w:lang w:val="fr-FR"/>
        </w:rPr>
        <w:t>détail</w:t>
      </w:r>
      <w:r w:rsidR="00E05636" w:rsidRPr="005D7F1B">
        <w:rPr>
          <w:b/>
          <w:bCs/>
          <w:lang w:val="fr-FR"/>
        </w:rPr>
        <w:t xml:space="preserve"> de la nouvelle Lancia </w:t>
      </w:r>
      <w:proofErr w:type="spellStart"/>
      <w:r w:rsidR="00E05636" w:rsidRPr="005D7F1B">
        <w:rPr>
          <w:b/>
          <w:bCs/>
          <w:lang w:val="fr-FR"/>
        </w:rPr>
        <w:t>Ypsilon</w:t>
      </w:r>
      <w:proofErr w:type="spellEnd"/>
      <w:r w:rsidR="00E05636" w:rsidRPr="005D7F1B">
        <w:rPr>
          <w:b/>
          <w:bCs/>
          <w:lang w:val="fr-FR"/>
        </w:rPr>
        <w:t xml:space="preserve">, qui sera dévoilée en février prochain à Milan, </w:t>
      </w:r>
      <w:r>
        <w:rPr>
          <w:b/>
          <w:bCs/>
          <w:lang w:val="fr-FR"/>
        </w:rPr>
        <w:t>est</w:t>
      </w:r>
      <w:r w:rsidR="00E05636" w:rsidRPr="005D7F1B">
        <w:rPr>
          <w:b/>
          <w:bCs/>
          <w:lang w:val="fr-FR"/>
        </w:rPr>
        <w:t xml:space="preserve"> </w:t>
      </w:r>
      <w:r>
        <w:rPr>
          <w:b/>
          <w:bCs/>
          <w:lang w:val="fr-FR"/>
        </w:rPr>
        <w:t>révélé</w:t>
      </w:r>
      <w:r w:rsidR="00E05636" w:rsidRPr="005D7F1B">
        <w:rPr>
          <w:b/>
          <w:bCs/>
          <w:lang w:val="fr-FR"/>
        </w:rPr>
        <w:t xml:space="preserve"> </w:t>
      </w:r>
      <w:r>
        <w:rPr>
          <w:b/>
          <w:bCs/>
          <w:lang w:val="fr-FR"/>
        </w:rPr>
        <w:t>ce jour</w:t>
      </w:r>
      <w:r w:rsidR="00E05636" w:rsidRPr="005D7F1B">
        <w:rPr>
          <w:b/>
          <w:bCs/>
          <w:lang w:val="fr-FR"/>
        </w:rPr>
        <w:t>.</w:t>
      </w:r>
    </w:p>
    <w:p w14:paraId="0E5A0D86" w14:textId="2806079E" w:rsidR="006B70E3" w:rsidRPr="005D7F1B" w:rsidRDefault="005D6AA4" w:rsidP="0079239A">
      <w:pPr>
        <w:pStyle w:val="Paragraphedeliste"/>
        <w:numPr>
          <w:ilvl w:val="0"/>
          <w:numId w:val="3"/>
        </w:numPr>
        <w:spacing w:after="0" w:line="276" w:lineRule="auto"/>
        <w:jc w:val="both"/>
        <w:rPr>
          <w:rFonts w:cstheme="minorHAnsi"/>
          <w:b/>
          <w:bCs/>
          <w:lang w:val="fr-FR"/>
        </w:rPr>
      </w:pPr>
      <w:r w:rsidRPr="005D7F1B">
        <w:rPr>
          <w:b/>
          <w:bCs/>
          <w:lang w:val="fr-FR"/>
        </w:rPr>
        <w:t xml:space="preserve">Il présente l'innovant </w:t>
      </w:r>
      <w:r w:rsidR="005D7F1B">
        <w:rPr>
          <w:b/>
          <w:bCs/>
          <w:lang w:val="fr-FR"/>
        </w:rPr>
        <w:t xml:space="preserve">système </w:t>
      </w:r>
      <w:r w:rsidRPr="005D7F1B">
        <w:rPr>
          <w:b/>
          <w:bCs/>
          <w:lang w:val="fr-FR"/>
        </w:rPr>
        <w:t>S.A.L.A.</w:t>
      </w:r>
      <w:r w:rsidR="006B70E3" w:rsidRPr="005D7F1B">
        <w:rPr>
          <w:b/>
          <w:lang w:val="fr-FR"/>
        </w:rPr>
        <w:t xml:space="preserve"> (Sound Air Light Augmentation), un pilier de la technologie intuitive et immersive de Lancia.</w:t>
      </w:r>
    </w:p>
    <w:p w14:paraId="0858C99D" w14:textId="77777777" w:rsidR="009D272B" w:rsidRPr="005D7F1B" w:rsidRDefault="009D272B" w:rsidP="0079239A">
      <w:pPr>
        <w:spacing w:after="0" w:line="276" w:lineRule="auto"/>
        <w:jc w:val="both"/>
        <w:rPr>
          <w:rFonts w:cstheme="minorHAnsi"/>
          <w:lang w:val="fr-FR"/>
        </w:rPr>
      </w:pPr>
    </w:p>
    <w:p w14:paraId="520E6077" w14:textId="6D3E83BB" w:rsidR="00C111A0" w:rsidRPr="005D7F1B" w:rsidRDefault="000D43EB" w:rsidP="0079239A">
      <w:pPr>
        <w:shd w:val="clear" w:color="auto" w:fill="FFFFFF"/>
        <w:spacing w:after="0" w:line="276" w:lineRule="auto"/>
        <w:jc w:val="both"/>
        <w:rPr>
          <w:lang w:val="fr-FR"/>
        </w:rPr>
      </w:pPr>
      <w:r w:rsidRPr="005D7F1B">
        <w:rPr>
          <w:lang w:val="fr-FR"/>
        </w:rPr>
        <w:t xml:space="preserve">« </w:t>
      </w:r>
      <w:r w:rsidRPr="005D7F1B">
        <w:rPr>
          <w:i/>
          <w:iCs/>
          <w:lang w:val="fr-FR"/>
        </w:rPr>
        <w:t xml:space="preserve">La nouvelle Lancia </w:t>
      </w:r>
      <w:proofErr w:type="spellStart"/>
      <w:r w:rsidRPr="005D7F1B">
        <w:rPr>
          <w:i/>
          <w:iCs/>
          <w:lang w:val="fr-FR"/>
        </w:rPr>
        <w:t>Ypsilon</w:t>
      </w:r>
      <w:proofErr w:type="spellEnd"/>
      <w:r w:rsidRPr="005D7F1B">
        <w:rPr>
          <w:i/>
          <w:iCs/>
          <w:lang w:val="fr-FR"/>
        </w:rPr>
        <w:t xml:space="preserve"> sera le premier modèle équipé de </w:t>
      </w:r>
      <w:r w:rsidRPr="005D7F1B">
        <w:rPr>
          <w:b/>
          <w:i/>
          <w:iCs/>
          <w:lang w:val="fr-FR"/>
        </w:rPr>
        <w:t>la technologie S.A.L.A</w:t>
      </w:r>
      <w:r w:rsidR="005D7F1B" w:rsidRPr="005D7F1B">
        <w:rPr>
          <w:b/>
          <w:i/>
          <w:iCs/>
          <w:lang w:val="fr-FR"/>
        </w:rPr>
        <w:t xml:space="preserve">. </w:t>
      </w:r>
      <w:r w:rsidR="00C111A0" w:rsidRPr="005D7F1B">
        <w:rPr>
          <w:i/>
          <w:iCs/>
          <w:lang w:val="fr-FR"/>
        </w:rPr>
        <w:t xml:space="preserve">(Sound Air Light Augmentation), une technologie intuitive et sans effort dans le plus pur style Lancia pour faciliter la vie à bord. </w:t>
      </w:r>
      <w:r w:rsidR="00C111A0" w:rsidRPr="005D7F1B">
        <w:rPr>
          <w:b/>
          <w:bCs/>
          <w:i/>
          <w:iCs/>
          <w:lang w:val="fr-FR"/>
        </w:rPr>
        <w:t>S.A.L.A</w:t>
      </w:r>
      <w:r w:rsidR="00C111A0" w:rsidRPr="005D7F1B">
        <w:rPr>
          <w:i/>
          <w:iCs/>
          <w:lang w:val="fr-FR"/>
        </w:rPr>
        <w:t xml:space="preserve"> permet au conducteur et au passager d'adapter</w:t>
      </w:r>
      <w:r w:rsidR="005D7F1B" w:rsidRPr="005D7F1B">
        <w:rPr>
          <w:i/>
          <w:iCs/>
          <w:lang w:val="fr-FR"/>
        </w:rPr>
        <w:t xml:space="preserve"> </w:t>
      </w:r>
      <w:proofErr w:type="gramStart"/>
      <w:r w:rsidR="005D7F1B" w:rsidRPr="005D7F1B">
        <w:rPr>
          <w:i/>
          <w:iCs/>
          <w:lang w:val="fr-FR"/>
        </w:rPr>
        <w:t>les fonctions audio</w:t>
      </w:r>
      <w:proofErr w:type="gramEnd"/>
      <w:r w:rsidR="005D7F1B" w:rsidRPr="005D7F1B">
        <w:rPr>
          <w:i/>
          <w:iCs/>
          <w:lang w:val="fr-FR"/>
        </w:rPr>
        <w:t xml:space="preserve">, de climatisation et d'éclairage </w:t>
      </w:r>
      <w:r w:rsidR="00C111A0" w:rsidRPr="005D7F1B">
        <w:rPr>
          <w:i/>
          <w:iCs/>
          <w:lang w:val="fr-FR"/>
        </w:rPr>
        <w:t xml:space="preserve">simplement </w:t>
      </w:r>
      <w:r w:rsidR="005D7F1B" w:rsidRPr="005D7F1B">
        <w:rPr>
          <w:i/>
          <w:iCs/>
          <w:lang w:val="fr-FR"/>
        </w:rPr>
        <w:t xml:space="preserve">avec la voix </w:t>
      </w:r>
      <w:r w:rsidR="005D7F1B" w:rsidRPr="005D7F1B">
        <w:rPr>
          <w:i/>
          <w:iCs/>
          <w:lang w:val="fr-FR"/>
        </w:rPr>
        <w:t xml:space="preserve">ou </w:t>
      </w:r>
      <w:r w:rsidR="00C111A0" w:rsidRPr="005D7F1B">
        <w:rPr>
          <w:i/>
          <w:iCs/>
          <w:lang w:val="fr-FR"/>
        </w:rPr>
        <w:t>en appuyant sur un bouton</w:t>
      </w:r>
      <w:r w:rsidR="00C111A0" w:rsidRPr="005D7F1B">
        <w:rPr>
          <w:lang w:val="fr-FR"/>
        </w:rPr>
        <w:t xml:space="preserve"> », a déclaré Luca Napolitano, PDG de la marque Lancia.</w:t>
      </w:r>
    </w:p>
    <w:p w14:paraId="419B3F4A" w14:textId="77777777" w:rsidR="0001736E" w:rsidRPr="005D7F1B" w:rsidRDefault="0001736E" w:rsidP="0079239A">
      <w:pPr>
        <w:shd w:val="clear" w:color="auto" w:fill="FFFFFF"/>
        <w:spacing w:after="0" w:line="276" w:lineRule="auto"/>
        <w:jc w:val="both"/>
        <w:rPr>
          <w:rFonts w:cstheme="minorHAnsi"/>
          <w:lang w:val="fr-FR"/>
        </w:rPr>
      </w:pPr>
    </w:p>
    <w:p w14:paraId="2FF1503B" w14:textId="5B7FBDAF" w:rsidR="00356C6C" w:rsidRPr="005D7F1B" w:rsidRDefault="005D7F1B" w:rsidP="0079239A">
      <w:pPr>
        <w:shd w:val="clear" w:color="auto" w:fill="FFFFFF"/>
        <w:spacing w:after="0" w:line="276" w:lineRule="auto"/>
        <w:jc w:val="both"/>
        <w:rPr>
          <w:rFonts w:cstheme="minorHAnsi"/>
          <w:lang w:val="fr-FR"/>
        </w:rPr>
      </w:pPr>
      <w:r>
        <w:rPr>
          <w:rFonts w:cstheme="minorHAnsi"/>
          <w:lang w:val="fr-FR"/>
        </w:rPr>
        <w:t>L</w:t>
      </w:r>
      <w:r w:rsidR="00356C6C" w:rsidRPr="005D7F1B">
        <w:rPr>
          <w:rFonts w:cstheme="minorHAnsi"/>
          <w:lang w:val="fr-FR"/>
        </w:rPr>
        <w:t xml:space="preserve">'innovant </w:t>
      </w:r>
      <w:r>
        <w:rPr>
          <w:rFonts w:cstheme="minorHAnsi"/>
          <w:lang w:val="fr-FR"/>
        </w:rPr>
        <w:t xml:space="preserve">système </w:t>
      </w:r>
      <w:r w:rsidR="00356C6C" w:rsidRPr="005D7F1B">
        <w:rPr>
          <w:rFonts w:cstheme="minorHAnsi"/>
          <w:lang w:val="fr-FR"/>
        </w:rPr>
        <w:t>S.A.L.A. (Sound Air Light Augmentation), le nom choisi pour l'</w:t>
      </w:r>
      <w:proofErr w:type="spellStart"/>
      <w:r w:rsidR="00356C6C" w:rsidRPr="005D7F1B">
        <w:rPr>
          <w:rFonts w:cstheme="minorHAnsi"/>
          <w:lang w:val="fr-FR"/>
        </w:rPr>
        <w:t>infodivertissement</w:t>
      </w:r>
      <w:proofErr w:type="spellEnd"/>
      <w:r w:rsidR="00356C6C" w:rsidRPr="005D7F1B">
        <w:rPr>
          <w:rFonts w:cstheme="minorHAnsi"/>
          <w:lang w:val="fr-FR"/>
        </w:rPr>
        <w:t xml:space="preserve"> des futurs </w:t>
      </w:r>
      <w:r>
        <w:rPr>
          <w:rFonts w:cstheme="minorHAnsi"/>
          <w:lang w:val="fr-FR"/>
        </w:rPr>
        <w:t>modèles</w:t>
      </w:r>
      <w:r w:rsidR="00356C6C" w:rsidRPr="005D7F1B">
        <w:rPr>
          <w:rFonts w:cstheme="minorHAnsi"/>
          <w:lang w:val="fr-FR"/>
        </w:rPr>
        <w:t xml:space="preserve"> Lancia, </w:t>
      </w:r>
      <w:r>
        <w:rPr>
          <w:rFonts w:cstheme="minorHAnsi"/>
          <w:lang w:val="fr-FR"/>
        </w:rPr>
        <w:t>a pour</w:t>
      </w:r>
      <w:r w:rsidR="00356C6C" w:rsidRPr="005D7F1B">
        <w:rPr>
          <w:rFonts w:cstheme="minorHAnsi"/>
          <w:lang w:val="fr-FR"/>
        </w:rPr>
        <w:t xml:space="preserve"> but de simplifier l'expérience numérique des clients Lancia, en les faisant se sentir chez eux où qu'ils aillent.</w:t>
      </w:r>
    </w:p>
    <w:p w14:paraId="579FB210" w14:textId="2A02CA04" w:rsidR="00356C6C" w:rsidRPr="005D7F1B" w:rsidRDefault="00356C6C" w:rsidP="0079239A">
      <w:pPr>
        <w:shd w:val="clear" w:color="auto" w:fill="FFFFFF"/>
        <w:spacing w:after="0" w:line="276" w:lineRule="auto"/>
        <w:jc w:val="both"/>
        <w:rPr>
          <w:rFonts w:cstheme="minorHAnsi"/>
          <w:lang w:val="fr-FR"/>
        </w:rPr>
      </w:pPr>
      <w:r w:rsidRPr="005D7F1B">
        <w:rPr>
          <w:rFonts w:cstheme="minorHAnsi"/>
          <w:lang w:val="fr-FR"/>
        </w:rPr>
        <w:t xml:space="preserve">En italien, SALA signifie salon, mais ici, il s'agit de Sound Air Light Augmentation, une technologie qui représente les paramètres pour créer une expérience de conduite confortable dans le </w:t>
      </w:r>
      <w:r w:rsidR="005D7F1B">
        <w:rPr>
          <w:rFonts w:cstheme="minorHAnsi"/>
          <w:lang w:val="fr-FR"/>
        </w:rPr>
        <w:t xml:space="preserve">plus pur </w:t>
      </w:r>
      <w:r w:rsidRPr="005D7F1B">
        <w:rPr>
          <w:rFonts w:cstheme="minorHAnsi"/>
          <w:lang w:val="fr-FR"/>
        </w:rPr>
        <w:t xml:space="preserve">style de Lancia. </w:t>
      </w:r>
    </w:p>
    <w:p w14:paraId="5E1E588D" w14:textId="78647109" w:rsidR="00356C6C" w:rsidRPr="005D7F1B" w:rsidRDefault="00356C6C" w:rsidP="0079239A">
      <w:pPr>
        <w:shd w:val="clear" w:color="auto" w:fill="FFFFFF"/>
        <w:spacing w:after="0" w:line="276" w:lineRule="auto"/>
        <w:jc w:val="both"/>
        <w:rPr>
          <w:rFonts w:cstheme="minorHAnsi"/>
          <w:lang w:val="fr-FR"/>
        </w:rPr>
      </w:pPr>
      <w:r w:rsidRPr="005D7F1B">
        <w:rPr>
          <w:rFonts w:cstheme="minorHAnsi"/>
          <w:lang w:val="fr-FR"/>
        </w:rPr>
        <w:t xml:space="preserve">Le système SALA fonctionne sur un </w:t>
      </w:r>
      <w:r w:rsidR="005D7F1B">
        <w:rPr>
          <w:rFonts w:cstheme="minorHAnsi"/>
          <w:lang w:val="fr-FR"/>
        </w:rPr>
        <w:t xml:space="preserve">environnement </w:t>
      </w:r>
      <w:r w:rsidRPr="005D7F1B">
        <w:rPr>
          <w:rFonts w:cstheme="minorHAnsi"/>
          <w:lang w:val="fr-FR"/>
        </w:rPr>
        <w:t>entièrement personnalisable basé sur des widgets. Il dispose de deux écrans HD standard, la page d'accueil servant de panneau de contrôle centralisé pour le son, l'air et la lumière. Cette configuration permet une personnalisation sans effort de l'atmosphère de la voiture.</w:t>
      </w:r>
    </w:p>
    <w:p w14:paraId="4F8B53D2" w14:textId="77777777" w:rsidR="006F2602" w:rsidRDefault="006F2602" w:rsidP="0079239A">
      <w:pPr>
        <w:shd w:val="clear" w:color="auto" w:fill="FFFFFF"/>
        <w:spacing w:after="0" w:line="276" w:lineRule="auto"/>
        <w:jc w:val="both"/>
        <w:rPr>
          <w:rFonts w:cstheme="minorHAnsi"/>
          <w:lang w:val="fr-FR"/>
        </w:rPr>
      </w:pPr>
    </w:p>
    <w:p w14:paraId="6779855A" w14:textId="1ABCC894" w:rsidR="005D7F1B" w:rsidRPr="00033751" w:rsidRDefault="005D7F1B" w:rsidP="005D7F1B">
      <w:pPr>
        <w:shd w:val="clear" w:color="auto" w:fill="FFFFFF"/>
        <w:spacing w:after="0" w:line="276" w:lineRule="auto"/>
        <w:jc w:val="both"/>
        <w:rPr>
          <w:rFonts w:cstheme="minorHAnsi"/>
          <w:lang w:val="fr-FR"/>
        </w:rPr>
      </w:pPr>
      <w:r w:rsidRPr="00033751">
        <w:rPr>
          <w:lang w:val="fr-FR"/>
        </w:rPr>
        <w:t>La révélation d</w:t>
      </w:r>
      <w:r>
        <w:rPr>
          <w:lang w:val="fr-FR"/>
        </w:rPr>
        <w:t xml:space="preserve">e la nouvelle </w:t>
      </w:r>
      <w:proofErr w:type="spellStart"/>
      <w:r>
        <w:rPr>
          <w:lang w:val="fr-FR"/>
        </w:rPr>
        <w:t>Ypsilon</w:t>
      </w:r>
      <w:proofErr w:type="spellEnd"/>
      <w:r>
        <w:rPr>
          <w:lang w:val="fr-FR"/>
        </w:rPr>
        <w:t xml:space="preserve"> </w:t>
      </w:r>
      <w:r w:rsidRPr="00033751">
        <w:rPr>
          <w:lang w:val="fr-FR"/>
        </w:rPr>
        <w:t xml:space="preserve">est prévue </w:t>
      </w:r>
      <w:r>
        <w:rPr>
          <w:lang w:val="fr-FR"/>
        </w:rPr>
        <w:t xml:space="preserve">dans le courant du mois de </w:t>
      </w:r>
      <w:r w:rsidRPr="00033751">
        <w:rPr>
          <w:lang w:val="fr-FR"/>
        </w:rPr>
        <w:t>février 2024, à travers l'exclusiv</w:t>
      </w:r>
      <w:r>
        <w:rPr>
          <w:lang w:val="fr-FR"/>
        </w:rPr>
        <w:t>e</w:t>
      </w:r>
      <w:r w:rsidRPr="00033751">
        <w:rPr>
          <w:lang w:val="fr-FR"/>
        </w:rPr>
        <w:t xml:space="preserve"> LANCIA YPSILON CASSINA LIMITED EDITION. Doté d'un</w:t>
      </w:r>
      <w:r>
        <w:rPr>
          <w:lang w:val="fr-FR"/>
        </w:rPr>
        <w:t>e motorisation</w:t>
      </w:r>
      <w:r w:rsidRPr="00033751">
        <w:rPr>
          <w:lang w:val="fr-FR"/>
        </w:rPr>
        <w:t xml:space="preserve"> 100% </w:t>
      </w:r>
      <w:r>
        <w:rPr>
          <w:lang w:val="fr-FR"/>
        </w:rPr>
        <w:t>électrique</w:t>
      </w:r>
      <w:r w:rsidRPr="00033751">
        <w:rPr>
          <w:lang w:val="fr-FR"/>
        </w:rPr>
        <w:t xml:space="preserve">, disponible en 1906 exemplaires numérotés et certifiés, le modèle représente la première étape concrète </w:t>
      </w:r>
      <w:r>
        <w:rPr>
          <w:lang w:val="fr-FR"/>
        </w:rPr>
        <w:t>de la</w:t>
      </w:r>
      <w:r w:rsidRPr="00033751">
        <w:rPr>
          <w:lang w:val="fr-FR"/>
        </w:rPr>
        <w:t xml:space="preserve"> Renaissance de la marque, avec une stratégie d'électrification claire et ambitieuse, en ligne avec le plan stratégique « Dare </w:t>
      </w:r>
      <w:proofErr w:type="spellStart"/>
      <w:r w:rsidRPr="00033751">
        <w:rPr>
          <w:lang w:val="fr-FR"/>
        </w:rPr>
        <w:t>Forward</w:t>
      </w:r>
      <w:proofErr w:type="spellEnd"/>
      <w:r w:rsidRPr="00033751">
        <w:rPr>
          <w:lang w:val="fr-FR"/>
        </w:rPr>
        <w:t xml:space="preserve"> » de </w:t>
      </w:r>
      <w:proofErr w:type="spellStart"/>
      <w:r w:rsidRPr="00033751">
        <w:rPr>
          <w:lang w:val="fr-FR"/>
        </w:rPr>
        <w:t>Stellantis</w:t>
      </w:r>
      <w:proofErr w:type="spellEnd"/>
      <w:r w:rsidRPr="00033751">
        <w:rPr>
          <w:lang w:val="fr-FR"/>
        </w:rPr>
        <w:t xml:space="preserve"> et soutenue par Free2move Charge dans un écosystème de recharge intégré à 360°.</w:t>
      </w:r>
    </w:p>
    <w:p w14:paraId="06398394" w14:textId="77777777" w:rsidR="005D7F1B" w:rsidRPr="005D7F1B" w:rsidRDefault="005D7F1B" w:rsidP="0079239A">
      <w:pPr>
        <w:shd w:val="clear" w:color="auto" w:fill="FFFFFF"/>
        <w:spacing w:after="0" w:line="276" w:lineRule="auto"/>
        <w:jc w:val="both"/>
        <w:rPr>
          <w:rFonts w:cstheme="minorHAnsi"/>
          <w:lang w:val="fr-FR"/>
        </w:rPr>
      </w:pPr>
    </w:p>
    <w:p w14:paraId="7AC4916B" w14:textId="77777777" w:rsidR="005D7F1B" w:rsidRPr="005D7F1B" w:rsidRDefault="005D7F1B" w:rsidP="0079239A">
      <w:pPr>
        <w:shd w:val="clear" w:color="auto" w:fill="FFFFFF"/>
        <w:spacing w:after="0" w:line="276" w:lineRule="auto"/>
        <w:jc w:val="both"/>
        <w:rPr>
          <w:rFonts w:cstheme="minorHAnsi"/>
          <w:lang w:val="fr-FR"/>
        </w:rPr>
      </w:pPr>
    </w:p>
    <w:p w14:paraId="446E96D6" w14:textId="77777777" w:rsidR="005D7F1B" w:rsidRPr="00BE48FB" w:rsidRDefault="005D7F1B" w:rsidP="005D7F1B">
      <w:pPr>
        <w:pStyle w:val="xxmsonormal"/>
        <w:shd w:val="clear" w:color="auto" w:fill="FFFFFF"/>
        <w:spacing w:before="0" w:beforeAutospacing="0" w:after="0" w:afterAutospacing="0"/>
        <w:textAlignment w:val="baseline"/>
        <w:rPr>
          <w:rFonts w:asciiTheme="minorHAnsi" w:hAnsiTheme="minorHAnsi" w:cstheme="minorHAnsi"/>
          <w:b/>
          <w:bCs/>
          <w:color w:val="242424"/>
          <w:sz w:val="20"/>
          <w:szCs w:val="20"/>
          <w:lang w:val="fr-FR"/>
        </w:rPr>
      </w:pPr>
      <w:r w:rsidRPr="00BE48FB">
        <w:rPr>
          <w:rStyle w:val="xcontentpasted0"/>
          <w:rFonts w:asciiTheme="minorHAnsi" w:hAnsiTheme="minorHAnsi"/>
          <w:b/>
          <w:bCs/>
          <w:i/>
          <w:iCs/>
          <w:sz w:val="18"/>
          <w:szCs w:val="18"/>
          <w:bdr w:val="none" w:sz="0" w:space="0" w:color="auto" w:frame="1"/>
          <w:shd w:val="clear" w:color="auto" w:fill="FFFFFF"/>
          <w:lang w:val="fr-FR"/>
        </w:rPr>
        <w:t>Lancia</w:t>
      </w:r>
    </w:p>
    <w:p w14:paraId="619D5CD7" w14:textId="77777777" w:rsidR="005D7F1B" w:rsidRPr="00BE48FB" w:rsidRDefault="005D7F1B" w:rsidP="005D7F1B">
      <w:pPr>
        <w:shd w:val="clear" w:color="auto" w:fill="FFFFFF"/>
        <w:spacing w:after="0" w:line="276" w:lineRule="auto"/>
        <w:textAlignment w:val="baseline"/>
        <w:rPr>
          <w:rFonts w:ascii="Calibri" w:eastAsia="Times New Roman" w:hAnsi="Calibri" w:cs="Calibri"/>
          <w:i/>
          <w:iCs/>
          <w:color w:val="242424"/>
          <w:sz w:val="20"/>
          <w:szCs w:val="20"/>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Avec 117 ans d'histoire, Lancia représente l'élégance italienne intemporelle</w:t>
      </w:r>
      <w:r w:rsidRPr="00BE48FB">
        <w:rPr>
          <w:rFonts w:ascii="Calibri" w:eastAsia="Times New Roman" w:hAnsi="Calibri" w:cs="Times New Roman"/>
          <w:b/>
          <w:bCs/>
          <w:i/>
          <w:iCs/>
          <w:color w:val="000000"/>
          <w:sz w:val="18"/>
          <w:szCs w:val="18"/>
          <w:bdr w:val="none" w:sz="0" w:space="0" w:color="auto" w:frame="1"/>
          <w:shd w:val="clear" w:color="auto" w:fill="FFFFFF"/>
          <w:lang w:val="fr-FR" w:eastAsia="it-IT"/>
        </w:rPr>
        <w:t xml:space="preserve">, </w:t>
      </w:r>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une marque qui a fait rêver les gens du monde entier, grâce à ses véhicules emblématiques : les élégantes </w:t>
      </w:r>
      <w:proofErr w:type="spellStart"/>
      <w:r w:rsidRPr="00BE48FB">
        <w:rPr>
          <w:rFonts w:ascii="Calibri" w:eastAsia="Times New Roman" w:hAnsi="Calibri" w:cs="Times New Roman"/>
          <w:i/>
          <w:iCs/>
          <w:color w:val="000000"/>
          <w:sz w:val="18"/>
          <w:szCs w:val="18"/>
          <w:bdr w:val="none" w:sz="0" w:space="0" w:color="auto" w:frame="1"/>
          <w:shd w:val="clear" w:color="auto" w:fill="FFFFFF"/>
          <w:lang w:val="fr-FR" w:eastAsia="it-IT"/>
        </w:rPr>
        <w:t>Flaminia</w:t>
      </w:r>
      <w:proofErr w:type="spellEnd"/>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 et Aurelia B24 Spider, les hautes performances Delta, </w:t>
      </w:r>
      <w:proofErr w:type="spellStart"/>
      <w:r w:rsidRPr="00BE48FB">
        <w:rPr>
          <w:rFonts w:ascii="Calibri" w:eastAsia="Times New Roman" w:hAnsi="Calibri" w:cs="Times New Roman"/>
          <w:i/>
          <w:iCs/>
          <w:color w:val="000000"/>
          <w:sz w:val="18"/>
          <w:szCs w:val="18"/>
          <w:bdr w:val="none" w:sz="0" w:space="0" w:color="auto" w:frame="1"/>
          <w:shd w:val="clear" w:color="auto" w:fill="FFFFFF"/>
          <w:lang w:val="fr-FR" w:eastAsia="it-IT"/>
        </w:rPr>
        <w:t>Stratos</w:t>
      </w:r>
      <w:proofErr w:type="spellEnd"/>
      <w:r w:rsidRPr="00BE48FB">
        <w:rPr>
          <w:rFonts w:ascii="Calibri" w:eastAsia="Times New Roman" w:hAnsi="Calibri" w:cs="Times New Roman"/>
          <w:i/>
          <w:iCs/>
          <w:color w:val="000000"/>
          <w:sz w:val="18"/>
          <w:szCs w:val="18"/>
          <w:bdr w:val="none" w:sz="0" w:space="0" w:color="auto" w:frame="1"/>
          <w:shd w:val="clear" w:color="auto" w:fill="FFFFFF"/>
          <w:lang w:val="fr-FR" w:eastAsia="it-IT"/>
        </w:rPr>
        <w:t xml:space="preserve"> et 037, l'éclectique Fulvia, la Beta HPE et bien d'autres.</w:t>
      </w:r>
    </w:p>
    <w:p w14:paraId="6CFFA0C9" w14:textId="77777777" w:rsidR="005D7F1B" w:rsidRPr="00BE48FB" w:rsidRDefault="005D7F1B" w:rsidP="005D7F1B">
      <w:pPr>
        <w:shd w:val="clear" w:color="auto" w:fill="FFFFFF"/>
        <w:spacing w:after="0" w:line="276" w:lineRule="auto"/>
        <w:textAlignment w:val="baseline"/>
        <w:rPr>
          <w:rFonts w:ascii="Calibri" w:eastAsia="Times New Roman" w:hAnsi="Calibri" w:cs="Calibri"/>
          <w:i/>
          <w:iCs/>
          <w:color w:val="242424"/>
          <w:sz w:val="20"/>
          <w:szCs w:val="20"/>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Lancia est maintenant prête à entamer sa renaissance avec un plan stratégique sur 10 ans qui avance à pas de géant.</w:t>
      </w:r>
    </w:p>
    <w:p w14:paraId="25C82274" w14:textId="77777777" w:rsidR="005D7F1B" w:rsidRPr="000B7213" w:rsidRDefault="005D7F1B" w:rsidP="005D7F1B">
      <w:pPr>
        <w:shd w:val="clear" w:color="auto" w:fill="FFFFFF"/>
        <w:spacing w:after="0" w:line="276" w:lineRule="auto"/>
        <w:textAlignment w:val="baseline"/>
        <w:rPr>
          <w:rFonts w:ascii="Times New Roman" w:eastAsia="Times New Roman" w:hAnsi="Times New Roman" w:cs="Times New Roman"/>
          <w:i/>
          <w:iCs/>
          <w:color w:val="000000"/>
          <w:sz w:val="18"/>
          <w:szCs w:val="18"/>
          <w:bdr w:val="none" w:sz="0" w:space="0" w:color="auto" w:frame="1"/>
          <w:shd w:val="clear" w:color="auto" w:fill="FFFFFF"/>
          <w:lang w:val="fr-FR" w:eastAsia="it-IT"/>
        </w:rPr>
      </w:pPr>
      <w:r w:rsidRPr="00BE48FB">
        <w:rPr>
          <w:rFonts w:ascii="Calibri" w:eastAsia="Times New Roman" w:hAnsi="Calibri" w:cs="Times New Roman"/>
          <w:i/>
          <w:iCs/>
          <w:color w:val="000000"/>
          <w:sz w:val="18"/>
          <w:szCs w:val="18"/>
          <w:bdr w:val="none" w:sz="0" w:space="0" w:color="auto" w:frame="1"/>
          <w:shd w:val="clear" w:color="auto" w:fill="FFFFFF"/>
          <w:lang w:val="fr-FR" w:eastAsia="it-IT"/>
        </w:rPr>
        <w:t>L'innovation et le design intemporel ont toujours été les principes fondateurs de la marque. Et maintenant, la durabilité, l'orientation client et la responsabilité sociale sont également devenues essentielles, car Lancia est déterminée à regarder vers l'avenir avec beaucoup d'engagement et d'ambition.</w:t>
      </w:r>
    </w:p>
    <w:p w14:paraId="09DE711E" w14:textId="77777777" w:rsidR="005D7F1B" w:rsidRPr="00BE48FB" w:rsidRDefault="005D7F1B" w:rsidP="005D7F1B">
      <w:pPr>
        <w:shd w:val="clear" w:color="auto" w:fill="FFFFFF"/>
        <w:spacing w:after="0"/>
        <w:rPr>
          <w:color w:val="242424"/>
          <w:sz w:val="18"/>
          <w:szCs w:val="18"/>
          <w:bdr w:val="none" w:sz="0" w:space="0" w:color="auto" w:frame="1"/>
          <w:shd w:val="clear" w:color="auto" w:fill="FFFFFF"/>
          <w:lang w:val="fr-FR"/>
        </w:rPr>
      </w:pPr>
    </w:p>
    <w:p w14:paraId="35A64F7C" w14:textId="77777777" w:rsidR="005D7F1B" w:rsidRPr="00BE48FB" w:rsidRDefault="005D7F1B" w:rsidP="005D7F1B">
      <w:pPr>
        <w:shd w:val="clear" w:color="auto" w:fill="FFFFFF"/>
        <w:spacing w:after="0"/>
        <w:rPr>
          <w:rStyle w:val="Lienhypertexte"/>
          <w:b/>
          <w:bCs/>
          <w:color w:val="auto"/>
          <w:sz w:val="18"/>
          <w:szCs w:val="18"/>
          <w:u w:val="none"/>
          <w:bdr w:val="none" w:sz="0" w:space="0" w:color="auto" w:frame="1"/>
          <w:shd w:val="clear" w:color="auto" w:fill="FFFFFF"/>
          <w:lang w:val="fr-FR"/>
        </w:rPr>
      </w:pPr>
      <w:proofErr w:type="spellStart"/>
      <w:r w:rsidRPr="00BE48FB">
        <w:rPr>
          <w:rStyle w:val="Lienhypertexte"/>
          <w:b/>
          <w:bCs/>
          <w:color w:val="auto"/>
          <w:sz w:val="18"/>
          <w:szCs w:val="18"/>
          <w:u w:val="none"/>
          <w:bdr w:val="none" w:sz="0" w:space="0" w:color="auto" w:frame="1"/>
          <w:shd w:val="clear" w:color="auto" w:fill="FFFFFF"/>
          <w:lang w:val="fr-FR"/>
        </w:rPr>
        <w:t>Cassina</w:t>
      </w:r>
      <w:proofErr w:type="spellEnd"/>
    </w:p>
    <w:p w14:paraId="48441BBE" w14:textId="77777777" w:rsidR="005D7F1B" w:rsidRPr="00BE48FB" w:rsidRDefault="005D7F1B" w:rsidP="005D7F1B">
      <w:pPr>
        <w:shd w:val="clear" w:color="auto" w:fill="FFFFFF"/>
        <w:contextualSpacing/>
        <w:rPr>
          <w:rStyle w:val="Lienhypertexte"/>
          <w:i/>
          <w:iCs/>
          <w:color w:val="auto"/>
          <w:sz w:val="18"/>
          <w:szCs w:val="18"/>
          <w:u w:val="none"/>
          <w:bdr w:val="none" w:sz="0" w:space="0" w:color="auto" w:frame="1"/>
          <w:shd w:val="clear" w:color="auto" w:fill="FFFFFF"/>
          <w:lang w:val="fr-FR"/>
        </w:rPr>
      </w:pP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fondée à Meda en 1927, a inauguré le design industriel en Italie dans les années 1950 selon une logique totalement nouvelle qui a marqué le passage de l'artisanat à la production en série.</w:t>
      </w:r>
    </w:p>
    <w:p w14:paraId="77E91DBD" w14:textId="77777777" w:rsidR="005D7F1B" w:rsidRPr="00BE48FB" w:rsidRDefault="005D7F1B" w:rsidP="005D7F1B">
      <w:pPr>
        <w:shd w:val="clear" w:color="auto" w:fill="FFFFFF"/>
        <w:contextualSpacing/>
        <w:rPr>
          <w:rStyle w:val="Lienhypertexte"/>
          <w:i/>
          <w:iCs/>
          <w:color w:val="auto"/>
          <w:sz w:val="18"/>
          <w:szCs w:val="18"/>
          <w:u w:val="none"/>
          <w:bdr w:val="none" w:sz="0" w:space="0" w:color="auto" w:frame="1"/>
          <w:shd w:val="clear" w:color="auto" w:fill="FFFFFF"/>
          <w:lang w:val="fr-FR"/>
        </w:rPr>
      </w:pPr>
      <w:r w:rsidRPr="00BE48FB">
        <w:rPr>
          <w:rStyle w:val="Lienhypertexte"/>
          <w:i/>
          <w:iCs/>
          <w:color w:val="auto"/>
          <w:sz w:val="18"/>
          <w:szCs w:val="18"/>
          <w:u w:val="none"/>
          <w:bdr w:val="none" w:sz="0" w:space="0" w:color="auto" w:frame="1"/>
          <w:shd w:val="clear" w:color="auto" w:fill="FFFFFF"/>
          <w:lang w:val="fr-FR"/>
        </w:rPr>
        <w:t xml:space="preserve">L'entreprise a toujours eu une attitude pionnière grâce à sa propension marquée à la recherche et à l'innovation, alliant des compétences technologiques de pointe à un savoir-faire artisanal traditionnel. Au fil des ans, </w:t>
      </w: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xml:space="preserve"> a fait appel à des architectes, des designers et des créatifs de premier plan pour imaginer de nouvelles formes et les transformer en projets. </w:t>
      </w:r>
    </w:p>
    <w:p w14:paraId="25917FCF" w14:textId="0E88BF6E" w:rsidR="00FA178A" w:rsidRPr="005D7F1B" w:rsidRDefault="005D7F1B" w:rsidP="005D7F1B">
      <w:pPr>
        <w:shd w:val="clear" w:color="auto" w:fill="FFFFFF"/>
        <w:contextualSpacing/>
        <w:rPr>
          <w:b/>
          <w:bCs/>
          <w:i/>
          <w:iCs/>
          <w:sz w:val="18"/>
          <w:szCs w:val="18"/>
          <w:bdr w:val="none" w:sz="0" w:space="0" w:color="auto" w:frame="1"/>
          <w:shd w:val="clear" w:color="auto" w:fill="FFFFFF"/>
          <w:lang w:val="fr-FR"/>
        </w:rPr>
      </w:pPr>
      <w:r w:rsidRPr="00BE48FB">
        <w:rPr>
          <w:rStyle w:val="Lienhypertexte"/>
          <w:i/>
          <w:iCs/>
          <w:color w:val="auto"/>
          <w:sz w:val="18"/>
          <w:szCs w:val="18"/>
          <w:u w:val="none"/>
          <w:bdr w:val="none" w:sz="0" w:space="0" w:color="auto" w:frame="1"/>
          <w:shd w:val="clear" w:color="auto" w:fill="FFFFFF"/>
          <w:lang w:val="fr-FR"/>
        </w:rPr>
        <w:t xml:space="preserve">Aujourd'hui, « The </w:t>
      </w:r>
      <w:proofErr w:type="spellStart"/>
      <w:r w:rsidRPr="00BE48FB">
        <w:rPr>
          <w:rStyle w:val="Lienhypertexte"/>
          <w:i/>
          <w:iCs/>
          <w:color w:val="auto"/>
          <w:sz w:val="18"/>
          <w:szCs w:val="18"/>
          <w:u w:val="none"/>
          <w:bdr w:val="none" w:sz="0" w:space="0" w:color="auto" w:frame="1"/>
          <w:shd w:val="clear" w:color="auto" w:fill="FFFFFF"/>
          <w:lang w:val="fr-FR"/>
        </w:rPr>
        <w:t>Cassina</w:t>
      </w:r>
      <w:proofErr w:type="spellEnd"/>
      <w:r w:rsidRPr="00BE48FB">
        <w:rPr>
          <w:rStyle w:val="Lienhypertexte"/>
          <w:i/>
          <w:iCs/>
          <w:color w:val="auto"/>
          <w:sz w:val="18"/>
          <w:szCs w:val="18"/>
          <w:u w:val="none"/>
          <w:bdr w:val="none" w:sz="0" w:space="0" w:color="auto" w:frame="1"/>
          <w:shd w:val="clear" w:color="auto" w:fill="FFFFFF"/>
          <w:lang w:val="fr-FR"/>
        </w:rPr>
        <w:t xml:space="preserve"> Perspective » exprime la vision et les valeurs de l'entreprise à travers une collection éclectique dans laquelle les produits à l'âme la plus innovante et les icônes du Mouvement Moderne créent ensemble des atmosphères accueillantes, dialoguant selon un code de design unique basé sur l'excellence.</w:t>
      </w:r>
    </w:p>
    <w:sectPr w:rsidR="00FA178A" w:rsidRPr="005D7F1B" w:rsidSect="002F4F98">
      <w:pgSz w:w="11906" w:h="16838"/>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 Pro W3">
    <w:altName w:val="MS Mincho"/>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CEE"/>
    <w:multiLevelType w:val="multilevel"/>
    <w:tmpl w:val="838A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864D4"/>
    <w:multiLevelType w:val="multilevel"/>
    <w:tmpl w:val="CD1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74643"/>
    <w:multiLevelType w:val="hybridMultilevel"/>
    <w:tmpl w:val="94FADF72"/>
    <w:lvl w:ilvl="0" w:tplc="C7D002E0">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BB2BA8"/>
    <w:multiLevelType w:val="hybridMultilevel"/>
    <w:tmpl w:val="2D649E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48641A3"/>
    <w:multiLevelType w:val="hybridMultilevel"/>
    <w:tmpl w:val="663C92CA"/>
    <w:lvl w:ilvl="0" w:tplc="81A28B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AA546C"/>
    <w:multiLevelType w:val="multilevel"/>
    <w:tmpl w:val="D7A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F3A21"/>
    <w:multiLevelType w:val="multilevel"/>
    <w:tmpl w:val="62780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6B4640F"/>
    <w:multiLevelType w:val="hybridMultilevel"/>
    <w:tmpl w:val="D30C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8457B9"/>
    <w:multiLevelType w:val="hybridMultilevel"/>
    <w:tmpl w:val="3496C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1763C9"/>
    <w:multiLevelType w:val="hybridMultilevel"/>
    <w:tmpl w:val="A4BA0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5853934">
    <w:abstractNumId w:val="7"/>
  </w:num>
  <w:num w:numId="2" w16cid:durableId="1303265453">
    <w:abstractNumId w:val="9"/>
  </w:num>
  <w:num w:numId="3" w16cid:durableId="659505178">
    <w:abstractNumId w:val="8"/>
  </w:num>
  <w:num w:numId="4" w16cid:durableId="505440628">
    <w:abstractNumId w:val="2"/>
  </w:num>
  <w:num w:numId="5" w16cid:durableId="1825854387">
    <w:abstractNumId w:val="4"/>
  </w:num>
  <w:num w:numId="6" w16cid:durableId="814027356">
    <w:abstractNumId w:val="0"/>
  </w:num>
  <w:num w:numId="7" w16cid:durableId="1099108475">
    <w:abstractNumId w:val="3"/>
  </w:num>
  <w:num w:numId="8" w16cid:durableId="368460004">
    <w:abstractNumId w:val="5"/>
  </w:num>
  <w:num w:numId="9" w16cid:durableId="1810629824">
    <w:abstractNumId w:val="6"/>
  </w:num>
  <w:num w:numId="10" w16cid:durableId="211891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6C"/>
    <w:rsid w:val="000006F3"/>
    <w:rsid w:val="00014E99"/>
    <w:rsid w:val="0001736E"/>
    <w:rsid w:val="00030C89"/>
    <w:rsid w:val="000432DC"/>
    <w:rsid w:val="00043680"/>
    <w:rsid w:val="00057BFA"/>
    <w:rsid w:val="0006549C"/>
    <w:rsid w:val="000657E4"/>
    <w:rsid w:val="000765D4"/>
    <w:rsid w:val="00082196"/>
    <w:rsid w:val="000852D3"/>
    <w:rsid w:val="0009079D"/>
    <w:rsid w:val="00091895"/>
    <w:rsid w:val="000924BF"/>
    <w:rsid w:val="00093C32"/>
    <w:rsid w:val="000B1CE2"/>
    <w:rsid w:val="000B35B8"/>
    <w:rsid w:val="000C0B2C"/>
    <w:rsid w:val="000C557C"/>
    <w:rsid w:val="000D20F8"/>
    <w:rsid w:val="000D43EB"/>
    <w:rsid w:val="000E0BEC"/>
    <w:rsid w:val="000E0D16"/>
    <w:rsid w:val="000E2CE3"/>
    <w:rsid w:val="00110BB3"/>
    <w:rsid w:val="00115D9E"/>
    <w:rsid w:val="00117F1D"/>
    <w:rsid w:val="001259B3"/>
    <w:rsid w:val="00134D3D"/>
    <w:rsid w:val="00136E7F"/>
    <w:rsid w:val="001470E7"/>
    <w:rsid w:val="0015662D"/>
    <w:rsid w:val="00163511"/>
    <w:rsid w:val="00171194"/>
    <w:rsid w:val="0018590B"/>
    <w:rsid w:val="00194740"/>
    <w:rsid w:val="001C1F58"/>
    <w:rsid w:val="001C4683"/>
    <w:rsid w:val="001C6A9E"/>
    <w:rsid w:val="001D57E3"/>
    <w:rsid w:val="001E1CD5"/>
    <w:rsid w:val="001F5534"/>
    <w:rsid w:val="00203A7C"/>
    <w:rsid w:val="002069F2"/>
    <w:rsid w:val="00215B9B"/>
    <w:rsid w:val="00217206"/>
    <w:rsid w:val="00224A40"/>
    <w:rsid w:val="0022571D"/>
    <w:rsid w:val="00230318"/>
    <w:rsid w:val="00242CDA"/>
    <w:rsid w:val="00262B60"/>
    <w:rsid w:val="0026412D"/>
    <w:rsid w:val="00265CDE"/>
    <w:rsid w:val="00270FE1"/>
    <w:rsid w:val="0029180B"/>
    <w:rsid w:val="002A7954"/>
    <w:rsid w:val="002B1172"/>
    <w:rsid w:val="002B1594"/>
    <w:rsid w:val="002B3DCE"/>
    <w:rsid w:val="002B4F05"/>
    <w:rsid w:val="002C2285"/>
    <w:rsid w:val="002C5F4D"/>
    <w:rsid w:val="002F3CF2"/>
    <w:rsid w:val="002F4F98"/>
    <w:rsid w:val="003121E3"/>
    <w:rsid w:val="00314EF8"/>
    <w:rsid w:val="00335847"/>
    <w:rsid w:val="00335FAC"/>
    <w:rsid w:val="00356C6C"/>
    <w:rsid w:val="00370D68"/>
    <w:rsid w:val="0037706B"/>
    <w:rsid w:val="00380F82"/>
    <w:rsid w:val="00386172"/>
    <w:rsid w:val="00392D72"/>
    <w:rsid w:val="003B6ADE"/>
    <w:rsid w:val="003D11EA"/>
    <w:rsid w:val="003F207F"/>
    <w:rsid w:val="00411909"/>
    <w:rsid w:val="00412042"/>
    <w:rsid w:val="0042119D"/>
    <w:rsid w:val="00421B08"/>
    <w:rsid w:val="00423877"/>
    <w:rsid w:val="004245FF"/>
    <w:rsid w:val="00441910"/>
    <w:rsid w:val="00447665"/>
    <w:rsid w:val="004534C7"/>
    <w:rsid w:val="00454E2F"/>
    <w:rsid w:val="00456CB1"/>
    <w:rsid w:val="00475373"/>
    <w:rsid w:val="00477355"/>
    <w:rsid w:val="004869B5"/>
    <w:rsid w:val="004A27E1"/>
    <w:rsid w:val="004A4B9E"/>
    <w:rsid w:val="004B3024"/>
    <w:rsid w:val="004B7918"/>
    <w:rsid w:val="004C0FE9"/>
    <w:rsid w:val="004C3A4A"/>
    <w:rsid w:val="004C42D9"/>
    <w:rsid w:val="00502C33"/>
    <w:rsid w:val="00506AE7"/>
    <w:rsid w:val="005114B1"/>
    <w:rsid w:val="00512BD7"/>
    <w:rsid w:val="0052551E"/>
    <w:rsid w:val="00525A99"/>
    <w:rsid w:val="00533A19"/>
    <w:rsid w:val="005379FB"/>
    <w:rsid w:val="005548E1"/>
    <w:rsid w:val="00562AFF"/>
    <w:rsid w:val="00562B19"/>
    <w:rsid w:val="005632C5"/>
    <w:rsid w:val="005640B3"/>
    <w:rsid w:val="00570832"/>
    <w:rsid w:val="005741FF"/>
    <w:rsid w:val="00583BEE"/>
    <w:rsid w:val="00593715"/>
    <w:rsid w:val="005940A8"/>
    <w:rsid w:val="005A08ED"/>
    <w:rsid w:val="005B076C"/>
    <w:rsid w:val="005B4589"/>
    <w:rsid w:val="005C007D"/>
    <w:rsid w:val="005D6AA4"/>
    <w:rsid w:val="005D7F1B"/>
    <w:rsid w:val="005F75B6"/>
    <w:rsid w:val="00605C74"/>
    <w:rsid w:val="00607A0F"/>
    <w:rsid w:val="00616508"/>
    <w:rsid w:val="00633EE5"/>
    <w:rsid w:val="0064100C"/>
    <w:rsid w:val="006508E1"/>
    <w:rsid w:val="00652B31"/>
    <w:rsid w:val="006569C6"/>
    <w:rsid w:val="00666D2B"/>
    <w:rsid w:val="00671B87"/>
    <w:rsid w:val="00671FD5"/>
    <w:rsid w:val="00672A10"/>
    <w:rsid w:val="00673858"/>
    <w:rsid w:val="00681F48"/>
    <w:rsid w:val="006875C8"/>
    <w:rsid w:val="00690E67"/>
    <w:rsid w:val="006B1ED8"/>
    <w:rsid w:val="006B52B6"/>
    <w:rsid w:val="006B70E3"/>
    <w:rsid w:val="006B7AA4"/>
    <w:rsid w:val="006C167C"/>
    <w:rsid w:val="006D3938"/>
    <w:rsid w:val="006D589B"/>
    <w:rsid w:val="006E027D"/>
    <w:rsid w:val="006F2602"/>
    <w:rsid w:val="006F41D8"/>
    <w:rsid w:val="00715288"/>
    <w:rsid w:val="0072240B"/>
    <w:rsid w:val="0072356D"/>
    <w:rsid w:val="00730364"/>
    <w:rsid w:val="007360A6"/>
    <w:rsid w:val="00736EBE"/>
    <w:rsid w:val="007402EC"/>
    <w:rsid w:val="00741D54"/>
    <w:rsid w:val="00745A1A"/>
    <w:rsid w:val="00746306"/>
    <w:rsid w:val="00760B2A"/>
    <w:rsid w:val="00766892"/>
    <w:rsid w:val="00767048"/>
    <w:rsid w:val="007772FB"/>
    <w:rsid w:val="00785748"/>
    <w:rsid w:val="00786890"/>
    <w:rsid w:val="0079239A"/>
    <w:rsid w:val="007A1C51"/>
    <w:rsid w:val="007B5DF3"/>
    <w:rsid w:val="007C32AB"/>
    <w:rsid w:val="007E0494"/>
    <w:rsid w:val="007F69F1"/>
    <w:rsid w:val="008017EA"/>
    <w:rsid w:val="0081001E"/>
    <w:rsid w:val="008102C6"/>
    <w:rsid w:val="0081674C"/>
    <w:rsid w:val="00822569"/>
    <w:rsid w:val="008630E1"/>
    <w:rsid w:val="008677AF"/>
    <w:rsid w:val="008909EA"/>
    <w:rsid w:val="008A5227"/>
    <w:rsid w:val="008A6C38"/>
    <w:rsid w:val="008B5E56"/>
    <w:rsid w:val="008E78E2"/>
    <w:rsid w:val="009053B0"/>
    <w:rsid w:val="009102E2"/>
    <w:rsid w:val="00912EE7"/>
    <w:rsid w:val="00914E58"/>
    <w:rsid w:val="00925784"/>
    <w:rsid w:val="009270F5"/>
    <w:rsid w:val="009316F3"/>
    <w:rsid w:val="00932D5E"/>
    <w:rsid w:val="009350ED"/>
    <w:rsid w:val="00972544"/>
    <w:rsid w:val="0097747B"/>
    <w:rsid w:val="00982988"/>
    <w:rsid w:val="00983595"/>
    <w:rsid w:val="0099045B"/>
    <w:rsid w:val="00993E61"/>
    <w:rsid w:val="009A004F"/>
    <w:rsid w:val="009B0772"/>
    <w:rsid w:val="009B3BFA"/>
    <w:rsid w:val="009B50C4"/>
    <w:rsid w:val="009C0524"/>
    <w:rsid w:val="009D272B"/>
    <w:rsid w:val="009D6B99"/>
    <w:rsid w:val="009E6730"/>
    <w:rsid w:val="009F1E0B"/>
    <w:rsid w:val="00A256EE"/>
    <w:rsid w:val="00A673E5"/>
    <w:rsid w:val="00A75392"/>
    <w:rsid w:val="00A91F1A"/>
    <w:rsid w:val="00A92F40"/>
    <w:rsid w:val="00AB0AEB"/>
    <w:rsid w:val="00AB4B04"/>
    <w:rsid w:val="00AB4B51"/>
    <w:rsid w:val="00AC4904"/>
    <w:rsid w:val="00AC782B"/>
    <w:rsid w:val="00AD1A2A"/>
    <w:rsid w:val="00AD2068"/>
    <w:rsid w:val="00AE4870"/>
    <w:rsid w:val="00AF1D9B"/>
    <w:rsid w:val="00B203A7"/>
    <w:rsid w:val="00B276CB"/>
    <w:rsid w:val="00B27753"/>
    <w:rsid w:val="00B3197D"/>
    <w:rsid w:val="00B32BF2"/>
    <w:rsid w:val="00B403F8"/>
    <w:rsid w:val="00B508C5"/>
    <w:rsid w:val="00B53ADB"/>
    <w:rsid w:val="00B630FD"/>
    <w:rsid w:val="00B64277"/>
    <w:rsid w:val="00B95A31"/>
    <w:rsid w:val="00B95F8A"/>
    <w:rsid w:val="00BB027C"/>
    <w:rsid w:val="00BC65FD"/>
    <w:rsid w:val="00BD14F9"/>
    <w:rsid w:val="00BD5BBF"/>
    <w:rsid w:val="00BF080F"/>
    <w:rsid w:val="00BF14C4"/>
    <w:rsid w:val="00BF40DC"/>
    <w:rsid w:val="00C0335A"/>
    <w:rsid w:val="00C1093A"/>
    <w:rsid w:val="00C111A0"/>
    <w:rsid w:val="00C34679"/>
    <w:rsid w:val="00C443C1"/>
    <w:rsid w:val="00C6188B"/>
    <w:rsid w:val="00C64ECB"/>
    <w:rsid w:val="00C66548"/>
    <w:rsid w:val="00C710F2"/>
    <w:rsid w:val="00C717BC"/>
    <w:rsid w:val="00C7373D"/>
    <w:rsid w:val="00C80C5F"/>
    <w:rsid w:val="00C8760D"/>
    <w:rsid w:val="00CA0E7F"/>
    <w:rsid w:val="00CB711E"/>
    <w:rsid w:val="00CD0087"/>
    <w:rsid w:val="00CD15F5"/>
    <w:rsid w:val="00CD3BC3"/>
    <w:rsid w:val="00CE35D6"/>
    <w:rsid w:val="00CE4A2D"/>
    <w:rsid w:val="00CF1340"/>
    <w:rsid w:val="00CF2236"/>
    <w:rsid w:val="00D018C1"/>
    <w:rsid w:val="00D0355A"/>
    <w:rsid w:val="00D24F1C"/>
    <w:rsid w:val="00D33303"/>
    <w:rsid w:val="00D373A7"/>
    <w:rsid w:val="00D56F50"/>
    <w:rsid w:val="00D62F37"/>
    <w:rsid w:val="00D725AF"/>
    <w:rsid w:val="00D86011"/>
    <w:rsid w:val="00D87BAD"/>
    <w:rsid w:val="00D91841"/>
    <w:rsid w:val="00D96CBE"/>
    <w:rsid w:val="00DA3602"/>
    <w:rsid w:val="00DB5128"/>
    <w:rsid w:val="00DD3971"/>
    <w:rsid w:val="00E05636"/>
    <w:rsid w:val="00E06ABF"/>
    <w:rsid w:val="00E16B6A"/>
    <w:rsid w:val="00E225D5"/>
    <w:rsid w:val="00E240A4"/>
    <w:rsid w:val="00E37605"/>
    <w:rsid w:val="00E400F0"/>
    <w:rsid w:val="00E41433"/>
    <w:rsid w:val="00E42C54"/>
    <w:rsid w:val="00E452B8"/>
    <w:rsid w:val="00E57170"/>
    <w:rsid w:val="00E738E0"/>
    <w:rsid w:val="00E75D25"/>
    <w:rsid w:val="00E97D9A"/>
    <w:rsid w:val="00EB46DC"/>
    <w:rsid w:val="00ED6740"/>
    <w:rsid w:val="00EF23D8"/>
    <w:rsid w:val="00F01BCD"/>
    <w:rsid w:val="00F14FEA"/>
    <w:rsid w:val="00F2077E"/>
    <w:rsid w:val="00F25EB7"/>
    <w:rsid w:val="00F341BA"/>
    <w:rsid w:val="00F4605B"/>
    <w:rsid w:val="00F46734"/>
    <w:rsid w:val="00F70BE4"/>
    <w:rsid w:val="00F8235D"/>
    <w:rsid w:val="00F834DB"/>
    <w:rsid w:val="00F90BF5"/>
    <w:rsid w:val="00FA178A"/>
    <w:rsid w:val="00FA3C9F"/>
    <w:rsid w:val="00FB5B92"/>
    <w:rsid w:val="00FB635F"/>
    <w:rsid w:val="00FC15BB"/>
    <w:rsid w:val="00FD221E"/>
    <w:rsid w:val="00FD30AA"/>
    <w:rsid w:val="00FD5198"/>
    <w:rsid w:val="00FD5737"/>
    <w:rsid w:val="00FD6238"/>
    <w:rsid w:val="00FD743D"/>
    <w:rsid w:val="00FE2071"/>
    <w:rsid w:val="00FF0916"/>
    <w:rsid w:val="00FF5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DDCC"/>
  <w15:chartTrackingRefBased/>
  <w15:docId w15:val="{EAA597F5-1642-4721-B351-9CCEE80F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90BF5"/>
    <w:rPr>
      <w:b/>
      <w:bCs/>
    </w:rPr>
  </w:style>
  <w:style w:type="character" w:styleId="Accentuation">
    <w:name w:val="Emphasis"/>
    <w:basedOn w:val="Policepardfaut"/>
    <w:uiPriority w:val="20"/>
    <w:qFormat/>
    <w:rsid w:val="00262B60"/>
    <w:rPr>
      <w:i/>
      <w:iCs/>
    </w:rPr>
  </w:style>
  <w:style w:type="paragraph" w:styleId="Paragraphedeliste">
    <w:name w:val="List Paragraph"/>
    <w:basedOn w:val="Normal"/>
    <w:uiPriority w:val="34"/>
    <w:qFormat/>
    <w:rsid w:val="0064100C"/>
    <w:pPr>
      <w:ind w:left="720"/>
      <w:contextualSpacing/>
    </w:pPr>
  </w:style>
  <w:style w:type="paragraph" w:styleId="NormalWeb">
    <w:name w:val="Normal (Web)"/>
    <w:basedOn w:val="Normal"/>
    <w:uiPriority w:val="99"/>
    <w:semiHidden/>
    <w:unhideWhenUsed/>
    <w:rsid w:val="00745A1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
    <w:name w:val="Testo"/>
    <w:basedOn w:val="Normal"/>
    <w:link w:val="TestoCarattere"/>
    <w:qFormat/>
    <w:rsid w:val="00475373"/>
    <w:pPr>
      <w:widowControl w:val="0"/>
      <w:tabs>
        <w:tab w:val="left" w:pos="-6379"/>
        <w:tab w:val="left" w:pos="-1701"/>
        <w:tab w:val="left" w:pos="-1560"/>
        <w:tab w:val="left" w:pos="1134"/>
      </w:tabs>
      <w:spacing w:after="120" w:line="240" w:lineRule="auto"/>
      <w:ind w:left="567"/>
    </w:pPr>
    <w:rPr>
      <w:rFonts w:ascii="Calibri" w:eastAsia="?????? Pro W3" w:hAnsi="Calibri" w:cs="Times New Roman"/>
      <w:noProof/>
      <w:color w:val="000000"/>
      <w:sz w:val="28"/>
      <w:szCs w:val="20"/>
      <w:lang w:eastAsia="en-GB"/>
    </w:rPr>
  </w:style>
  <w:style w:type="character" w:customStyle="1" w:styleId="TestoCarattere">
    <w:name w:val="Testo Carattere"/>
    <w:link w:val="Testo"/>
    <w:locked/>
    <w:rsid w:val="00475373"/>
    <w:rPr>
      <w:rFonts w:ascii="Calibri" w:eastAsia="?????? Pro W3" w:hAnsi="Calibri" w:cs="Times New Roman"/>
      <w:noProof/>
      <w:color w:val="000000"/>
      <w:sz w:val="28"/>
      <w:szCs w:val="20"/>
      <w:lang w:val="en-US" w:eastAsia="en-GB"/>
    </w:rPr>
  </w:style>
  <w:style w:type="character" w:styleId="Marquedecommentaire">
    <w:name w:val="annotation reference"/>
    <w:basedOn w:val="Policepardfaut"/>
    <w:uiPriority w:val="99"/>
    <w:semiHidden/>
    <w:unhideWhenUsed/>
    <w:rsid w:val="00AD2068"/>
    <w:rPr>
      <w:sz w:val="16"/>
      <w:szCs w:val="16"/>
    </w:rPr>
  </w:style>
  <w:style w:type="paragraph" w:styleId="Commentaire">
    <w:name w:val="annotation text"/>
    <w:basedOn w:val="Normal"/>
    <w:link w:val="CommentaireCar"/>
    <w:uiPriority w:val="99"/>
    <w:unhideWhenUsed/>
    <w:rsid w:val="00AD2068"/>
    <w:pPr>
      <w:spacing w:line="240" w:lineRule="auto"/>
    </w:pPr>
    <w:rPr>
      <w:sz w:val="20"/>
      <w:szCs w:val="20"/>
    </w:rPr>
  </w:style>
  <w:style w:type="character" w:customStyle="1" w:styleId="CommentaireCar">
    <w:name w:val="Commentaire Car"/>
    <w:basedOn w:val="Policepardfaut"/>
    <w:link w:val="Commentaire"/>
    <w:uiPriority w:val="99"/>
    <w:rsid w:val="00AD2068"/>
    <w:rPr>
      <w:sz w:val="20"/>
      <w:szCs w:val="20"/>
    </w:rPr>
  </w:style>
  <w:style w:type="paragraph" w:styleId="Objetducommentaire">
    <w:name w:val="annotation subject"/>
    <w:basedOn w:val="Commentaire"/>
    <w:next w:val="Commentaire"/>
    <w:link w:val="ObjetducommentaireCar"/>
    <w:uiPriority w:val="99"/>
    <w:semiHidden/>
    <w:unhideWhenUsed/>
    <w:rsid w:val="00AD2068"/>
    <w:rPr>
      <w:b/>
      <w:bCs/>
    </w:rPr>
  </w:style>
  <w:style w:type="character" w:customStyle="1" w:styleId="ObjetducommentaireCar">
    <w:name w:val="Objet du commentaire Car"/>
    <w:basedOn w:val="CommentaireCar"/>
    <w:link w:val="Objetducommentaire"/>
    <w:uiPriority w:val="99"/>
    <w:semiHidden/>
    <w:rsid w:val="00AD2068"/>
    <w:rPr>
      <w:b/>
      <w:bCs/>
      <w:sz w:val="20"/>
      <w:szCs w:val="20"/>
    </w:rPr>
  </w:style>
  <w:style w:type="character" w:styleId="Lienhypertexte">
    <w:name w:val="Hyperlink"/>
    <w:basedOn w:val="Policepardfaut"/>
    <w:uiPriority w:val="99"/>
    <w:unhideWhenUsed/>
    <w:rsid w:val="00AB4B04"/>
    <w:rPr>
      <w:color w:val="0000FF"/>
      <w:u w:val="single"/>
    </w:rPr>
  </w:style>
  <w:style w:type="character" w:customStyle="1" w:styleId="xcontentpasted0">
    <w:name w:val="x_contentpasted0"/>
    <w:basedOn w:val="Policepardfaut"/>
    <w:rsid w:val="00AB4B04"/>
  </w:style>
  <w:style w:type="paragraph" w:customStyle="1" w:styleId="xxmsonormal">
    <w:name w:val="x_xmsonormal"/>
    <w:basedOn w:val="Normal"/>
    <w:rsid w:val="00AB4B0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
    <w:rsid w:val="00607A0F"/>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Policepardfaut"/>
    <w:rsid w:val="00607A0F"/>
  </w:style>
  <w:style w:type="character" w:customStyle="1" w:styleId="eop">
    <w:name w:val="eop"/>
    <w:basedOn w:val="Policepardfaut"/>
    <w:rsid w:val="00607A0F"/>
  </w:style>
  <w:style w:type="character" w:styleId="Textedelespacerserv">
    <w:name w:val="Placeholder Text"/>
    <w:basedOn w:val="Policepardfaut"/>
    <w:uiPriority w:val="99"/>
    <w:semiHidden/>
    <w:rsid w:val="005D7F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1735">
      <w:bodyDiv w:val="1"/>
      <w:marLeft w:val="0"/>
      <w:marRight w:val="0"/>
      <w:marTop w:val="0"/>
      <w:marBottom w:val="0"/>
      <w:divBdr>
        <w:top w:val="none" w:sz="0" w:space="0" w:color="auto"/>
        <w:left w:val="none" w:sz="0" w:space="0" w:color="auto"/>
        <w:bottom w:val="none" w:sz="0" w:space="0" w:color="auto"/>
        <w:right w:val="none" w:sz="0" w:space="0" w:color="auto"/>
      </w:divBdr>
    </w:div>
    <w:div w:id="263268102">
      <w:bodyDiv w:val="1"/>
      <w:marLeft w:val="0"/>
      <w:marRight w:val="0"/>
      <w:marTop w:val="0"/>
      <w:marBottom w:val="0"/>
      <w:divBdr>
        <w:top w:val="none" w:sz="0" w:space="0" w:color="auto"/>
        <w:left w:val="none" w:sz="0" w:space="0" w:color="auto"/>
        <w:bottom w:val="none" w:sz="0" w:space="0" w:color="auto"/>
        <w:right w:val="none" w:sz="0" w:space="0" w:color="auto"/>
      </w:divBdr>
    </w:div>
    <w:div w:id="545604799">
      <w:bodyDiv w:val="1"/>
      <w:marLeft w:val="0"/>
      <w:marRight w:val="0"/>
      <w:marTop w:val="0"/>
      <w:marBottom w:val="0"/>
      <w:divBdr>
        <w:top w:val="none" w:sz="0" w:space="0" w:color="auto"/>
        <w:left w:val="none" w:sz="0" w:space="0" w:color="auto"/>
        <w:bottom w:val="none" w:sz="0" w:space="0" w:color="auto"/>
        <w:right w:val="none" w:sz="0" w:space="0" w:color="auto"/>
      </w:divBdr>
    </w:div>
    <w:div w:id="696783574">
      <w:bodyDiv w:val="1"/>
      <w:marLeft w:val="0"/>
      <w:marRight w:val="0"/>
      <w:marTop w:val="0"/>
      <w:marBottom w:val="0"/>
      <w:divBdr>
        <w:top w:val="none" w:sz="0" w:space="0" w:color="auto"/>
        <w:left w:val="none" w:sz="0" w:space="0" w:color="auto"/>
        <w:bottom w:val="none" w:sz="0" w:space="0" w:color="auto"/>
        <w:right w:val="none" w:sz="0" w:space="0" w:color="auto"/>
      </w:divBdr>
    </w:div>
    <w:div w:id="951210307">
      <w:bodyDiv w:val="1"/>
      <w:marLeft w:val="0"/>
      <w:marRight w:val="0"/>
      <w:marTop w:val="0"/>
      <w:marBottom w:val="0"/>
      <w:divBdr>
        <w:top w:val="none" w:sz="0" w:space="0" w:color="auto"/>
        <w:left w:val="none" w:sz="0" w:space="0" w:color="auto"/>
        <w:bottom w:val="none" w:sz="0" w:space="0" w:color="auto"/>
        <w:right w:val="none" w:sz="0" w:space="0" w:color="auto"/>
      </w:divBdr>
    </w:div>
    <w:div w:id="991912088">
      <w:bodyDiv w:val="1"/>
      <w:marLeft w:val="0"/>
      <w:marRight w:val="0"/>
      <w:marTop w:val="0"/>
      <w:marBottom w:val="0"/>
      <w:divBdr>
        <w:top w:val="none" w:sz="0" w:space="0" w:color="auto"/>
        <w:left w:val="none" w:sz="0" w:space="0" w:color="auto"/>
        <w:bottom w:val="none" w:sz="0" w:space="0" w:color="auto"/>
        <w:right w:val="none" w:sz="0" w:space="0" w:color="auto"/>
      </w:divBdr>
    </w:div>
    <w:div w:id="1773236686">
      <w:bodyDiv w:val="1"/>
      <w:marLeft w:val="0"/>
      <w:marRight w:val="0"/>
      <w:marTop w:val="0"/>
      <w:marBottom w:val="0"/>
      <w:divBdr>
        <w:top w:val="none" w:sz="0" w:space="0" w:color="auto"/>
        <w:left w:val="none" w:sz="0" w:space="0" w:color="auto"/>
        <w:bottom w:val="none" w:sz="0" w:space="0" w:color="auto"/>
        <w:right w:val="none" w:sz="0" w:space="0" w:color="auto"/>
      </w:divBdr>
    </w:div>
    <w:div w:id="1970698252">
      <w:bodyDiv w:val="1"/>
      <w:marLeft w:val="0"/>
      <w:marRight w:val="0"/>
      <w:marTop w:val="0"/>
      <w:marBottom w:val="0"/>
      <w:divBdr>
        <w:top w:val="none" w:sz="0" w:space="0" w:color="auto"/>
        <w:left w:val="none" w:sz="0" w:space="0" w:color="auto"/>
        <w:bottom w:val="none" w:sz="0" w:space="0" w:color="auto"/>
        <w:right w:val="none" w:sz="0" w:space="0" w:color="auto"/>
      </w:divBdr>
    </w:div>
    <w:div w:id="21448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4F45-9F6D-4052-AB5C-EBA4019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Daria</dc:creator>
  <cp:keywords/>
  <dc:description/>
  <cp:lastModifiedBy>PHILIPPE MAURY</cp:lastModifiedBy>
  <cp:revision>1</cp:revision>
  <dcterms:created xsi:type="dcterms:W3CDTF">2023-12-15T14:38:00Z</dcterms:created>
  <dcterms:modified xsi:type="dcterms:W3CDTF">2023-12-19T17:45:00Z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2023-11-30T07:44:10Z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fb1e5cd5-c9ee-4b29-8b85-89be6f88f642</vt:lpwstr>
  </property>
  <property fmtid="{D5CDD505-2E9C-101B-9397-08002B2CF9AE}" pid="8" name="MSIP_Label_725ca717-11da-4935-b601-f527b9741f2e_ContentBits">
    <vt:lpwstr>0</vt:lpwstr>
  </property>
</Properties>
</file>